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bookmarkStart w:id="0" w:name="_GoBack"/>
      <w:bookmarkEnd w:id="0"/>
      <w:r w:rsidRPr="00BB0590">
        <w:rPr>
          <w:rFonts w:cs="Times New Roman"/>
          <w:szCs w:val="24"/>
        </w:rPr>
        <w:t>Генеральному директору</w:t>
      </w:r>
      <w:r w:rsidR="00BB0590" w:rsidRPr="00BB0590">
        <w:rPr>
          <w:rFonts w:cs="Times New Roman"/>
          <w:szCs w:val="24"/>
        </w:rPr>
        <w:t xml:space="preserve"> ООО «Компания»</w:t>
      </w:r>
    </w:p>
    <w:p w:rsidR="00CE3712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Савватееву С.С.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г.Санкт-Петербург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780DE3">
        <w:rPr>
          <w:rFonts w:cs="Times New Roman"/>
          <w:bCs/>
          <w:szCs w:val="24"/>
        </w:rPr>
        <w:t>социального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780DE3">
        <w:t>19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780DE3">
        <w:rPr>
          <w:rFonts w:cs="Times New Roman"/>
          <w:szCs w:val="24"/>
        </w:rPr>
        <w:t xml:space="preserve">в 2018г. </w:t>
      </w:r>
      <w:r w:rsidR="00BE26A2">
        <w:rPr>
          <w:rFonts w:cs="Times New Roman"/>
          <w:szCs w:val="24"/>
        </w:rPr>
        <w:t xml:space="preserve">предоставить </w:t>
      </w:r>
      <w:r w:rsidR="00780DE3">
        <w:rPr>
          <w:rFonts w:cs="Times New Roman"/>
          <w:szCs w:val="24"/>
        </w:rPr>
        <w:t>социальный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 xml:space="preserve">в </w:t>
      </w:r>
      <w:r w:rsidR="00780DE3">
        <w:rPr>
          <w:rFonts w:cs="Times New Roman"/>
          <w:szCs w:val="24"/>
        </w:rPr>
        <w:t>размере 25 000,00 (двадцать пять тысяч рублей) в</w:t>
      </w:r>
      <w:r w:rsidR="009D3152">
        <w:rPr>
          <w:rFonts w:cs="Times New Roman"/>
          <w:szCs w:val="24"/>
        </w:rPr>
        <w:t xml:space="preserve"> соответствии с Уведомлением о подтверждении права на </w:t>
      </w:r>
      <w:r w:rsidR="00780DE3">
        <w:rPr>
          <w:rFonts w:cs="Times New Roman"/>
          <w:szCs w:val="24"/>
        </w:rPr>
        <w:t>социальный налоговый</w:t>
      </w:r>
      <w:r w:rsidR="009D3152">
        <w:rPr>
          <w:rFonts w:cs="Times New Roman"/>
          <w:szCs w:val="24"/>
        </w:rPr>
        <w:t xml:space="preserve"> вычет </w:t>
      </w:r>
      <w:r w:rsidR="001F6531">
        <w:rPr>
          <w:rFonts w:cs="Times New Roman"/>
          <w:szCs w:val="24"/>
        </w:rPr>
        <w:t xml:space="preserve">в связи с оплатой медицинских услуг </w:t>
      </w:r>
      <w:r w:rsidR="009D3152">
        <w:rPr>
          <w:rFonts w:cs="Times New Roman"/>
          <w:szCs w:val="24"/>
        </w:rPr>
        <w:t>от 01.03.2018г. № 22</w:t>
      </w:r>
      <w:r w:rsidR="00780DE3">
        <w:rPr>
          <w:rFonts w:cs="Times New Roman"/>
          <w:szCs w:val="24"/>
        </w:rPr>
        <w:t>6</w:t>
      </w:r>
      <w:r w:rsidR="009D3152">
        <w:rPr>
          <w:rFonts w:cs="Times New Roman"/>
          <w:szCs w:val="24"/>
        </w:rPr>
        <w:t>, выданному ИФНС № 25 по г.Санкт-Петербург.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9D3152" w:rsidRDefault="009D3152" w:rsidP="009D315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Уведомление о подтверждении права на </w:t>
      </w:r>
      <w:r w:rsidR="001F6531">
        <w:rPr>
          <w:rFonts w:cs="Times New Roman"/>
          <w:szCs w:val="24"/>
        </w:rPr>
        <w:t xml:space="preserve">социальный налоговый </w:t>
      </w:r>
      <w:r>
        <w:rPr>
          <w:rFonts w:cs="Times New Roman"/>
          <w:szCs w:val="24"/>
        </w:rPr>
        <w:t>вычет от 01.03.2018г. № 22</w:t>
      </w:r>
      <w:r w:rsidR="00780DE3">
        <w:rPr>
          <w:rFonts w:cs="Times New Roman"/>
          <w:szCs w:val="24"/>
        </w:rPr>
        <w:t>6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1F6531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47FFC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0DE3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1321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08A30-CB48-4A4B-8B4F-7F63E49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2F93-C001-4C56-AA77-8294AD5F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 Windows</cp:lastModifiedBy>
  <cp:revision>2</cp:revision>
  <cp:lastPrinted>2018-02-19T15:54:00Z</cp:lastPrinted>
  <dcterms:created xsi:type="dcterms:W3CDTF">2019-04-13T16:24:00Z</dcterms:created>
  <dcterms:modified xsi:type="dcterms:W3CDTF">2019-04-13T16:24:00Z</dcterms:modified>
</cp:coreProperties>
</file>